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29C0E">
      <w:pPr>
        <w:rPr>
          <w:rFonts w:hint="eastAsia"/>
        </w:rPr>
      </w:pPr>
      <w:r>
        <w:rPr>
          <w:rFonts w:hint="eastAsia"/>
        </w:rPr>
        <w:t>精算学专业博士培养方案</w:t>
      </w:r>
    </w:p>
    <w:p w14:paraId="4C9DF402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"http://202.204.172.201/graduate/portaltrainingschema/schemaDetail.do?schemaId=161004&amp;templetId=151029"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http://202.204.172.201/graduate/portaltrainingschema/schemaDetail.do?schemaId=161004&amp;templetId=151029</w:t>
      </w:r>
      <w:r>
        <w:rPr>
          <w:rFonts w:hint="eastAsia"/>
        </w:rPr>
        <w:fldChar w:fldCharType="end"/>
      </w:r>
    </w:p>
    <w:p w14:paraId="49454DC8">
      <w:pPr>
        <w:rPr>
          <w:rFonts w:hint="eastAsia"/>
        </w:rPr>
      </w:pPr>
    </w:p>
    <w:p w14:paraId="2D15197C">
      <w:pPr>
        <w:rPr>
          <w:rFonts w:hint="eastAsia"/>
        </w:rPr>
      </w:pPr>
      <w:r>
        <w:rPr>
          <w:rFonts w:hint="eastAsia"/>
        </w:rPr>
        <w:t>劳动经济学专业博士培养方案</w:t>
      </w:r>
    </w:p>
    <w:p w14:paraId="16934119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"http://202.204.172.201/graduate/portaltrainingschema/schemaDetail.do?schemaId=160957&amp;templetId=151029"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http://202.204.172.201/graduate/portaltrainingschema/schemaDetail.do?schemaId=160957&amp;templetId=151029</w:t>
      </w:r>
      <w:r>
        <w:rPr>
          <w:rFonts w:hint="eastAsia"/>
        </w:rPr>
        <w:fldChar w:fldCharType="end"/>
      </w:r>
    </w:p>
    <w:p w14:paraId="046D035E">
      <w:pPr>
        <w:rPr>
          <w:rFonts w:hint="eastAsia"/>
        </w:rPr>
      </w:pPr>
    </w:p>
    <w:p w14:paraId="19BE42C4">
      <w:pPr>
        <w:rPr>
          <w:rFonts w:hint="eastAsia"/>
        </w:rPr>
      </w:pPr>
      <w:r>
        <w:rPr>
          <w:rFonts w:hint="eastAsia"/>
        </w:rPr>
        <w:t>金融学专业博士培养方案</w:t>
      </w:r>
    </w:p>
    <w:p w14:paraId="0A5A3FA1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"http://202.204.172.201/graduate/portaltrainingschema/schemaDetail.do?schemaId=161103&amp;templetId=151029"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http://202.204.172.201/graduate/portaltrainingschema/schemaDetail.do?schemaId=161103&amp;templetId=151029</w:t>
      </w:r>
      <w:r>
        <w:rPr>
          <w:rFonts w:hint="eastAsia"/>
        </w:rPr>
        <w:fldChar w:fldCharType="end"/>
      </w:r>
    </w:p>
    <w:p w14:paraId="33ECCDA0">
      <w:pPr>
        <w:rPr>
          <w:rFonts w:hint="eastAsia"/>
        </w:rPr>
      </w:pPr>
    </w:p>
    <w:p w14:paraId="728723E9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4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2025-12-09T02:39:50Z</dcterms:created>
  <dc:creator>保险</dc:creator>
  <cp:lastModifiedBy>WPS_416167577</cp:lastModifiedBy>
  <dcterms:modified xsi:type="dcterms:W3CDTF">2025-12-09T02:41:48Z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eyJoZGlkIjoiNTA5ZDI1NjRlMzFlYzg2N2EzYmRiMzZjOGRjOWRmNjUiLCJ1c2VySWQiOiI0MTYxNjc1NzcifQ==</vt:lpwstr>
  </property>
  <property fmtid="{D5CDD505-2E9C-101B-9397-08002B2CF9AE}" pid="4" name="ICV">
    <vt:lpwstr>6386A66F0C3A466783113E17DFE50546_12</vt:lpwstr>
  </property>
</Properties>
</file>